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GA-26-30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09.06.2026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Gardelegen-Kita "Regenbogenknirpse/ Sonnenschein"- Erneuerung Innenhof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Gestaltung Freianlagen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